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1CC" w:rsidRPr="003F21CC" w:rsidRDefault="003F21CC" w:rsidP="003F21CC">
      <w:pPr>
        <w:pStyle w:val="ConsPlusNonformat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_GoBack"/>
      <w:r w:rsidRPr="003F21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Реестр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3F21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предложений и ответов </w:t>
      </w:r>
    </w:p>
    <w:bookmarkEnd w:id="0"/>
    <w:p w:rsidR="003F21CC" w:rsidRPr="003F21CC" w:rsidRDefault="003F21CC" w:rsidP="003F21C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21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обсуждению уведомления о разработке проекта постановления Правительства </w:t>
      </w:r>
    </w:p>
    <w:p w:rsidR="003F21CC" w:rsidRPr="003F21CC" w:rsidRDefault="003F21CC" w:rsidP="003F21CC">
      <w:pPr>
        <w:spacing w:after="0" w:line="240" w:lineRule="auto"/>
        <w:ind w:right="141"/>
        <w:jc w:val="center"/>
        <w:rPr>
          <w:rFonts w:ascii="Times New Roman" w:hAnsi="Times New Roman"/>
          <w:bCs/>
          <w:sz w:val="24"/>
          <w:szCs w:val="24"/>
        </w:rPr>
      </w:pPr>
      <w:r w:rsidRPr="003F21CC">
        <w:rPr>
          <w:rFonts w:ascii="Times New Roman" w:hAnsi="Times New Roman"/>
          <w:bCs/>
          <w:sz w:val="24"/>
          <w:szCs w:val="24"/>
        </w:rPr>
        <w:t xml:space="preserve">«О внесении изменений в постановление Правительства Кыргызской Республики </w:t>
      </w:r>
    </w:p>
    <w:p w:rsidR="003F21CC" w:rsidRPr="003F21CC" w:rsidRDefault="003F21CC" w:rsidP="003F21CC">
      <w:pPr>
        <w:spacing w:after="0" w:line="240" w:lineRule="auto"/>
        <w:ind w:right="141"/>
        <w:jc w:val="center"/>
        <w:rPr>
          <w:rFonts w:ascii="Times New Roman" w:hAnsi="Times New Roman"/>
          <w:bCs/>
          <w:sz w:val="24"/>
          <w:szCs w:val="24"/>
        </w:rPr>
      </w:pPr>
      <w:r w:rsidRPr="003F21CC">
        <w:rPr>
          <w:rFonts w:ascii="Times New Roman" w:hAnsi="Times New Roman"/>
          <w:bCs/>
          <w:sz w:val="24"/>
          <w:szCs w:val="24"/>
        </w:rPr>
        <w:t>«О некоторых вопросах, связанных с государственной регистрацией в сфере обращения лекарственных средств от 28 августа 2018 года № 405»</w:t>
      </w:r>
    </w:p>
    <w:p w:rsidR="003F21CC" w:rsidRPr="003F21CC" w:rsidRDefault="003F21CC" w:rsidP="003F21CC">
      <w:pPr>
        <w:pStyle w:val="ConsPlusNonformat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F21CC" w:rsidRPr="003F21CC" w:rsidRDefault="003F21CC" w:rsidP="003F21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794" w:type="dxa"/>
        <w:tblCellSpacing w:w="5" w:type="nil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418"/>
        <w:gridCol w:w="1923"/>
        <w:gridCol w:w="2113"/>
        <w:gridCol w:w="1431"/>
        <w:gridCol w:w="2909"/>
      </w:tblGrid>
      <w:tr w:rsidR="003F21CC" w:rsidRPr="003F21CC" w:rsidTr="00F26DE2">
        <w:trPr>
          <w:trHeight w:val="400"/>
          <w:tblCellSpacing w:w="5" w:type="nil"/>
        </w:trPr>
        <w:tc>
          <w:tcPr>
            <w:tcW w:w="1418" w:type="dxa"/>
          </w:tcPr>
          <w:p w:rsidR="003F21CC" w:rsidRPr="003F21CC" w:rsidRDefault="003F21CC" w:rsidP="003F2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21C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Регистра -</w:t>
            </w:r>
          </w:p>
          <w:p w:rsidR="003F21CC" w:rsidRPr="003F21CC" w:rsidRDefault="003F21CC" w:rsidP="003F2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3F21C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цион</w:t>
            </w:r>
            <w:proofErr w:type="spellEnd"/>
            <w:r w:rsidRPr="003F21C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</w:p>
          <w:p w:rsidR="003F21CC" w:rsidRPr="003F21CC" w:rsidRDefault="003F21CC" w:rsidP="003F2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3F21C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ный</w:t>
            </w:r>
            <w:proofErr w:type="spellEnd"/>
            <w:r w:rsidRPr="003F21C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№</w:t>
            </w:r>
          </w:p>
        </w:tc>
        <w:tc>
          <w:tcPr>
            <w:tcW w:w="1923" w:type="dxa"/>
          </w:tcPr>
          <w:p w:rsidR="003F21CC" w:rsidRPr="003F21CC" w:rsidRDefault="003F21CC" w:rsidP="003F2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21C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Замечания и (или) предложения</w:t>
            </w:r>
          </w:p>
        </w:tc>
        <w:tc>
          <w:tcPr>
            <w:tcW w:w="2113" w:type="dxa"/>
          </w:tcPr>
          <w:p w:rsidR="003F21CC" w:rsidRPr="003F21CC" w:rsidRDefault="003F21CC" w:rsidP="003F2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21C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Автор (участник публичных консультаций)</w:t>
            </w:r>
          </w:p>
        </w:tc>
        <w:tc>
          <w:tcPr>
            <w:tcW w:w="1431" w:type="dxa"/>
          </w:tcPr>
          <w:p w:rsidR="003F21CC" w:rsidRPr="003F21CC" w:rsidRDefault="003F21CC" w:rsidP="003F2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21CC">
              <w:rPr>
                <w:rFonts w:ascii="Times New Roman" w:eastAsia="Times New Roman" w:hAnsi="Times New Roman"/>
                <w:color w:val="000000" w:themeColor="text1"/>
                <w:spacing w:val="1"/>
                <w:sz w:val="24"/>
                <w:szCs w:val="24"/>
                <w:lang w:eastAsia="ru-RU"/>
              </w:rPr>
              <w:t>Дата получения</w:t>
            </w:r>
          </w:p>
        </w:tc>
        <w:tc>
          <w:tcPr>
            <w:tcW w:w="2909" w:type="dxa"/>
          </w:tcPr>
          <w:p w:rsidR="003F21CC" w:rsidRPr="003F21CC" w:rsidRDefault="003F21CC" w:rsidP="003F2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21C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Позиция органа разработчика </w:t>
            </w:r>
          </w:p>
        </w:tc>
      </w:tr>
      <w:tr w:rsidR="003F21CC" w:rsidRPr="003F21CC" w:rsidTr="00F26DE2">
        <w:trPr>
          <w:trHeight w:val="400"/>
          <w:tblCellSpacing w:w="5" w:type="nil"/>
        </w:trPr>
        <w:tc>
          <w:tcPr>
            <w:tcW w:w="1418" w:type="dxa"/>
          </w:tcPr>
          <w:p w:rsidR="003F21CC" w:rsidRPr="003F21CC" w:rsidRDefault="003F21CC" w:rsidP="003F2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23" w:type="dxa"/>
          </w:tcPr>
          <w:p w:rsidR="003F21CC" w:rsidRPr="003F21CC" w:rsidRDefault="003F21CC" w:rsidP="003F21C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13" w:type="dxa"/>
          </w:tcPr>
          <w:p w:rsidR="003F21CC" w:rsidRPr="003F21CC" w:rsidRDefault="003F21CC" w:rsidP="003F21C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31" w:type="dxa"/>
          </w:tcPr>
          <w:p w:rsidR="003F21CC" w:rsidRPr="003F21CC" w:rsidRDefault="003F21CC" w:rsidP="003F21C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909" w:type="dxa"/>
          </w:tcPr>
          <w:p w:rsidR="003F21CC" w:rsidRPr="003F21CC" w:rsidRDefault="003F21CC" w:rsidP="003F21C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:rsidR="003F21CC" w:rsidRPr="003F21CC" w:rsidRDefault="003F21CC" w:rsidP="003F21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F12C76" w:rsidRPr="003F21CC" w:rsidRDefault="00F12C76" w:rsidP="003F21C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F12C76" w:rsidRPr="003F21CC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1CC"/>
    <w:rsid w:val="003F21CC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1C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F21C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1C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F21C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2021-01-05T15:35:00Z</dcterms:created>
  <dcterms:modified xsi:type="dcterms:W3CDTF">2021-01-05T15:39:00Z</dcterms:modified>
</cp:coreProperties>
</file>